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8A" w:rsidRDefault="00790757" w:rsidP="0073128A">
      <w:pPr>
        <w:rPr>
          <w:rFonts w:cs="Gotham Bold"/>
          <w:b/>
          <w:bCs/>
          <w:color w:val="000000"/>
          <w:sz w:val="106"/>
          <w:szCs w:val="106"/>
        </w:rPr>
      </w:pP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28" style="position:absolute;margin-left:315.75pt;margin-top:189.75pt;width:106.5pt;height:100.5pt;z-index:251650048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Wrist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Wrist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Carpal Tunnel syndrome</w:t>
                  </w: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71pt;margin-top:416.25pt;width:18.75pt;height:42.75pt;flip:y;z-index:251666432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44" type="#_x0000_t32" style="position:absolute;margin-left:261pt;margin-top:394.5pt;width:39.75pt;height:54pt;flip:x y;z-index:251665408" o:connectortype="straight">
            <v:stroke endarrow="block"/>
          </v:shape>
        </w:pict>
      </w:r>
      <w:r w:rsidRPr="00790757">
        <w:rPr>
          <w:noProof/>
          <w:lang w:eastAsia="en-GB"/>
        </w:rPr>
        <w:pict>
          <v:roundrect id="_x0000_s1035" style="position:absolute;margin-left:291pt;margin-top:448.5pt;width:149.25pt;height:81pt;z-index:251657216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Ankle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Ankle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Ligament sprains</w:t>
                  </w:r>
                </w:p>
                <w:p w:rsidR="0073128A" w:rsidRPr="0073128A" w:rsidRDefault="0073128A" w:rsidP="007312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43" type="#_x0000_t32" style="position:absolute;margin-left:254.25pt;margin-top:290.25pt;width:80.25pt;height:47.25pt;flip:x y;z-index:251664384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42" type="#_x0000_t32" style="position:absolute;margin-left:268.5pt;margin-top:232.5pt;width:47.25pt;height:21pt;flip:x;z-index:251663360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41" type="#_x0000_t32" style="position:absolute;margin-left:233.25pt;margin-top:115.5pt;width:96pt;height:57pt;flip:x;z-index:251662336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40" type="#_x0000_t32" style="position:absolute;margin-left:98.25pt;margin-top:350.25pt;width:85.5pt;height:48.75pt;flip:y;z-index:251661312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33" style="position:absolute;margin-left:-32.25pt;margin-top:354.75pt;width:130.5pt;height:99.75pt;z-index:251655168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Knee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Knee pain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Swelling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Pain on walking</w:t>
                  </w: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39" type="#_x0000_t32" style="position:absolute;margin-left:98.25pt;margin-top:265.5pt;width:72.75pt;height:33.75pt;flip:y;z-index:251660288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32" style="position:absolute;margin-left:-9.75pt;margin-top:258pt;width:108pt;height:79.5pt;z-index:251654144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Hand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Finger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Thumb pain</w:t>
                  </w: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38" type="#_x0000_t32" style="position:absolute;margin-left:126pt;margin-top:189.75pt;width:26.25pt;height:36.75pt;z-index:251659264" o:connectortype="straight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shape id="_x0000_s1036" type="#_x0000_t32" style="position:absolute;margin-left:134.25pt;margin-top:115.5pt;width:49.5pt;height:62.25pt;z-index:251658240" o:connectortype="straight" adj="10791,146291,-71566">
            <v:stroke endarrow="block"/>
          </v:shape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30" style="position:absolute;margin-left:-13.5pt;margin-top:45.75pt;width:151.5pt;height:77.25pt;z-index:251652096" arcsize="10923f">
            <v:textbox>
              <w:txbxContent>
                <w:p w:rsidR="0073128A" w:rsidRPr="0073128A" w:rsidRDefault="0073128A" w:rsidP="0073128A">
                  <w:pPr>
                    <w:spacing w:after="0" w:line="240" w:lineRule="auto"/>
                    <w:rPr>
                      <w:b/>
                      <w:sz w:val="40"/>
                      <w:szCs w:val="40"/>
                    </w:rPr>
                  </w:pPr>
                  <w:r w:rsidRPr="0073128A">
                    <w:rPr>
                      <w:b/>
                      <w:sz w:val="40"/>
                      <w:szCs w:val="40"/>
                    </w:rPr>
                    <w:t>Shoulder</w:t>
                  </w:r>
                </w:p>
                <w:p w:rsidR="0073128A" w:rsidRDefault="0073128A" w:rsidP="007312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Shoulder pain</w:t>
                  </w:r>
                </w:p>
                <w:p w:rsidR="0073128A" w:rsidRPr="0073128A" w:rsidRDefault="0073128A" w:rsidP="0073128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Shoulder dislocations</w:t>
                  </w: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29" style="position:absolute;margin-left:98.25pt;margin-top:459pt;width:149.25pt;height:99pt;z-index:251651072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40"/>
                      <w:szCs w:val="40"/>
                    </w:rPr>
                    <w:t>Foot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Heel pain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Foot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Achilles tendon pain</w:t>
                  </w:r>
                </w:p>
                <w:p w:rsidR="0073128A" w:rsidRPr="0073128A" w:rsidRDefault="007312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34" style="position:absolute;margin-left:325.5pt;margin-top:315pt;width:114.75pt;height:101.25pt;z-index:251656192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Hip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>
                    <w:rPr>
                      <w:sz w:val="28"/>
                      <w:szCs w:val="28"/>
                    </w:rPr>
                    <w:t>Hip</w:t>
                  </w:r>
                  <w:r w:rsidRPr="0073128A">
                    <w:rPr>
                      <w:sz w:val="28"/>
                      <w:szCs w:val="28"/>
                    </w:rPr>
                    <w:t xml:space="preserve"> pain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Groin pain</w:t>
                  </w:r>
                  <w:r w:rsidRPr="0073128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Pr="0073128A">
                    <w:rPr>
                      <w:sz w:val="28"/>
                      <w:szCs w:val="28"/>
                    </w:rPr>
                    <w:t>ain</w:t>
                  </w:r>
                  <w:r>
                    <w:rPr>
                      <w:sz w:val="28"/>
                      <w:szCs w:val="28"/>
                    </w:rPr>
                    <w:t xml:space="preserve"> on walking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73128A" w:rsidRPr="0073128A" w:rsidRDefault="0073128A" w:rsidP="0073128A">
                  <w:pPr>
                    <w:rPr>
                      <w:sz w:val="40"/>
                      <w:szCs w:val="40"/>
                    </w:rPr>
                  </w:pPr>
                </w:p>
                <w:p w:rsidR="0073128A" w:rsidRPr="0073128A" w:rsidRDefault="0073128A" w:rsidP="0073128A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27" style="position:absolute;margin-left:325.5pt;margin-top:38.25pt;width:114.75pt;height:120pt;z-index:251649024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40"/>
                      <w:szCs w:val="40"/>
                    </w:rPr>
                  </w:pPr>
                  <w:r w:rsidRPr="0073128A">
                    <w:rPr>
                      <w:b/>
                      <w:sz w:val="40"/>
                      <w:szCs w:val="40"/>
                    </w:rPr>
                    <w:t>Back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3128A">
                    <w:rPr>
                      <w:sz w:val="28"/>
                      <w:szCs w:val="28"/>
                    </w:rPr>
                    <w:t>Neck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3128A">
                    <w:rPr>
                      <w:sz w:val="28"/>
                      <w:szCs w:val="28"/>
                    </w:rPr>
                    <w:t>Mid back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3128A">
                    <w:rPr>
                      <w:sz w:val="28"/>
                      <w:szCs w:val="28"/>
                    </w:rPr>
                    <w:t>Low back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 w:rsidRPr="0073128A">
                    <w:rPr>
                      <w:sz w:val="28"/>
                      <w:szCs w:val="28"/>
                    </w:rPr>
                    <w:t>Sciatica</w:t>
                  </w:r>
                </w:p>
                <w:p w:rsidR="0073128A" w:rsidRPr="0073128A" w:rsidRDefault="0073128A">
                  <w:pPr>
                    <w:rPr>
                      <w:sz w:val="40"/>
                      <w:szCs w:val="40"/>
                    </w:rPr>
                  </w:pPr>
                </w:p>
                <w:p w:rsidR="0073128A" w:rsidRPr="0073128A" w:rsidRDefault="0073128A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cs="Gotham Bold"/>
          <w:b/>
          <w:bCs/>
          <w:noProof/>
          <w:color w:val="000000"/>
          <w:sz w:val="106"/>
          <w:szCs w:val="106"/>
          <w:lang w:eastAsia="en-GB"/>
        </w:rPr>
        <w:pict>
          <v:roundrect id="_x0000_s1031" style="position:absolute;margin-left:-32.25pt;margin-top:150.75pt;width:158.25pt;height:81.75pt;z-index:251653120" arcsize="10923f">
            <v:textbox>
              <w:txbxContent>
                <w:p w:rsidR="0073128A" w:rsidRDefault="0073128A" w:rsidP="0073128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40"/>
                      <w:szCs w:val="40"/>
                    </w:rPr>
                    <w:t>Elbow</w:t>
                  </w:r>
                </w:p>
                <w:p w:rsid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Elbow pain</w:t>
                  </w:r>
                </w:p>
                <w:p w:rsidR="0073128A" w:rsidRPr="0073128A" w:rsidRDefault="0073128A" w:rsidP="0073128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Tennis or golfers elbow</w:t>
                  </w:r>
                </w:p>
              </w:txbxContent>
            </v:textbox>
          </v:roundrect>
        </w:pict>
      </w:r>
      <w:r w:rsidR="0073128A" w:rsidRPr="0073128A">
        <w:rPr>
          <w:noProof/>
          <w:lang w:eastAsia="en-GB"/>
        </w:rPr>
        <w:t xml:space="preserve"> </w:t>
      </w:r>
      <w:r w:rsidR="00303258">
        <w:rPr>
          <w:rFonts w:cs="Gotham Bold"/>
          <w:b/>
          <w:noProof/>
          <w:color w:val="000000"/>
          <w:sz w:val="106"/>
          <w:szCs w:val="106"/>
          <w:lang w:eastAsia="en-GB"/>
        </w:rPr>
        <w:drawing>
          <wp:inline distT="0" distB="0" distL="0" distR="0">
            <wp:extent cx="5724525" cy="5810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8A" w:rsidRDefault="0073128A" w:rsidP="0073128A">
      <w:pPr>
        <w:jc w:val="center"/>
      </w:pPr>
    </w:p>
    <w:p w:rsidR="0073128A" w:rsidRDefault="0073128A"/>
    <w:sectPr w:rsidR="0073128A" w:rsidSect="000368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BC" w:rsidRDefault="00235BBC" w:rsidP="0073128A">
      <w:pPr>
        <w:spacing w:after="0" w:line="240" w:lineRule="auto"/>
      </w:pPr>
      <w:r>
        <w:separator/>
      </w:r>
    </w:p>
  </w:endnote>
  <w:endnote w:type="continuationSeparator" w:id="0">
    <w:p w:rsidR="00235BBC" w:rsidRDefault="00235BBC" w:rsidP="0073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BC" w:rsidRDefault="00235BBC" w:rsidP="0073128A">
      <w:pPr>
        <w:spacing w:after="0" w:line="240" w:lineRule="auto"/>
      </w:pPr>
      <w:r>
        <w:separator/>
      </w:r>
    </w:p>
  </w:footnote>
  <w:footnote w:type="continuationSeparator" w:id="0">
    <w:p w:rsidR="00235BBC" w:rsidRDefault="00235BBC" w:rsidP="0073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58" w:rsidRPr="00303258" w:rsidRDefault="00303258" w:rsidP="0073128A">
    <w:pPr>
      <w:pStyle w:val="Header"/>
      <w:rPr>
        <w:b/>
        <w:sz w:val="48"/>
        <w:szCs w:val="48"/>
      </w:rPr>
    </w:pPr>
    <w:r w:rsidRPr="00303258">
      <w:rPr>
        <w:b/>
        <w:sz w:val="48"/>
        <w:szCs w:val="48"/>
      </w:rPr>
      <w:t xml:space="preserve">ADVANCED PHYSIOTHERAPIST   </w:t>
    </w:r>
    <w:r>
      <w:rPr>
        <w:b/>
        <w:sz w:val="48"/>
        <w:szCs w:val="48"/>
      </w:rPr>
      <w:t xml:space="preserve"> </w:t>
    </w:r>
    <w:r w:rsidRPr="00303258">
      <w:rPr>
        <w:b/>
        <w:sz w:val="48"/>
        <w:szCs w:val="48"/>
      </w:rPr>
      <w:t xml:space="preserve">       </w:t>
    </w:r>
    <w:r w:rsidR="001A3215" w:rsidRPr="00303258">
      <w:rPr>
        <w:b/>
        <w:sz w:val="48"/>
        <w:szCs w:val="48"/>
      </w:rPr>
      <w:t xml:space="preserve"> </w:t>
    </w:r>
    <w:r w:rsidR="0073128A" w:rsidRPr="00303258">
      <w:rPr>
        <w:b/>
        <w:sz w:val="48"/>
        <w:szCs w:val="48"/>
      </w:rPr>
      <w:t xml:space="preserve"> </w:t>
    </w:r>
    <w:r w:rsidRPr="00303258">
      <w:rPr>
        <w:b/>
        <w:noProof/>
        <w:sz w:val="48"/>
        <w:szCs w:val="48"/>
        <w:lang w:eastAsia="en-GB"/>
      </w:rPr>
      <w:drawing>
        <wp:inline distT="0" distB="0" distL="0" distR="0">
          <wp:extent cx="904875" cy="895350"/>
          <wp:effectExtent l="19050" t="0" r="9525" b="0"/>
          <wp:docPr id="5" name="Picture 6" descr="Blac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ck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128A" w:rsidRPr="00303258" w:rsidRDefault="00303258" w:rsidP="0073128A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>PRACTITIONER</w:t>
    </w:r>
    <w:r w:rsidRPr="00303258">
      <w:rPr>
        <w:b/>
        <w:sz w:val="48"/>
        <w:szCs w:val="48"/>
      </w:rPr>
      <w:t xml:space="preserve">                                      </w:t>
    </w:r>
  </w:p>
  <w:p w:rsidR="0073128A" w:rsidRPr="0073128A" w:rsidRDefault="0073128A" w:rsidP="0073128A">
    <w:pPr>
      <w:pStyle w:val="Header"/>
      <w:jc w:val="center"/>
      <w:rPr>
        <w:b/>
        <w:sz w:val="48"/>
        <w:szCs w:val="48"/>
      </w:rPr>
    </w:pPr>
  </w:p>
  <w:p w:rsidR="0073128A" w:rsidRPr="0073128A" w:rsidRDefault="0073128A" w:rsidP="0073128A">
    <w:pPr>
      <w:pStyle w:val="Header"/>
      <w:rPr>
        <w:b/>
        <w:sz w:val="40"/>
        <w:szCs w:val="40"/>
      </w:rPr>
    </w:pPr>
    <w:r w:rsidRPr="0073128A">
      <w:rPr>
        <w:b/>
        <w:sz w:val="40"/>
        <w:szCs w:val="40"/>
      </w:rPr>
      <w:t>Book directly at reception for your assessment with the practice Physiotherapist.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3128A"/>
    <w:rsid w:val="00036835"/>
    <w:rsid w:val="001A3215"/>
    <w:rsid w:val="00235BBC"/>
    <w:rsid w:val="00303258"/>
    <w:rsid w:val="0073128A"/>
    <w:rsid w:val="00790757"/>
    <w:rsid w:val="007D6830"/>
    <w:rsid w:val="00B0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10" type="connector" idref="#_x0000_s1036"/>
        <o:r id="V:Rule11" type="connector" idref="#_x0000_s1039"/>
        <o:r id="V:Rule12" type="connector" idref="#_x0000_s1045"/>
        <o:r id="V:Rule13" type="connector" idref="#_x0000_s1038"/>
        <o:r id="V:Rule14" type="connector" idref="#_x0000_s1041"/>
        <o:r id="V:Rule15" type="connector" idref="#_x0000_s1042"/>
        <o:r id="V:Rule16" type="connector" idref="#_x0000_s1044"/>
        <o:r id="V:Rule17" type="connector" idref="#_x0000_s1040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28A"/>
    <w:pPr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28A"/>
  </w:style>
  <w:style w:type="paragraph" w:styleId="Footer">
    <w:name w:val="footer"/>
    <w:basedOn w:val="Normal"/>
    <w:link w:val="FooterChar"/>
    <w:uiPriority w:val="99"/>
    <w:semiHidden/>
    <w:unhideWhenUsed/>
    <w:rsid w:val="00731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207DA4E2442488B948689D98D0323" ma:contentTypeVersion="7" ma:contentTypeDescription="Create a new document." ma:contentTypeScope="" ma:versionID="857466bc73a8bb7d61b4f92518650dc4">
  <xsd:schema xmlns:xsd="http://www.w3.org/2001/XMLSchema" xmlns:xs="http://www.w3.org/2001/XMLSchema" xmlns:p="http://schemas.microsoft.com/office/2006/metadata/properties" xmlns:ns2="a93511e7-e60f-4dea-a471-bd53f856be5c" targetNamespace="http://schemas.microsoft.com/office/2006/metadata/properties" ma:root="true" ma:fieldsID="d07ea39fd716e7708fea1dcd6c724df9" ns2:_="">
    <xsd:import namespace="a93511e7-e60f-4dea-a471-bd53f856be5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11e7-e60f-4dea-a471-bd53f856b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18B81-9256-425A-B9AD-75BE0C337BBA}"/>
</file>

<file path=customXml/itemProps2.xml><?xml version="1.0" encoding="utf-8"?>
<ds:datastoreItem xmlns:ds="http://schemas.openxmlformats.org/officeDocument/2006/customXml" ds:itemID="{D70CA50B-23C1-4D3B-835B-E472F07F828F}"/>
</file>

<file path=customXml/itemProps3.xml><?xml version="1.0" encoding="utf-8"?>
<ds:datastoreItem xmlns:ds="http://schemas.openxmlformats.org/officeDocument/2006/customXml" ds:itemID="{D4BA5A33-48F0-487A-80EB-7689F757FE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JARNA01</dc:creator>
  <cp:lastModifiedBy>cmcma01</cp:lastModifiedBy>
  <cp:revision>2</cp:revision>
  <cp:lastPrinted>2018-05-22T13:59:00Z</cp:lastPrinted>
  <dcterms:created xsi:type="dcterms:W3CDTF">2018-08-30T12:27:00Z</dcterms:created>
  <dcterms:modified xsi:type="dcterms:W3CDTF">2018-08-30T12:27:00Z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0x010100382207DA4E2442488B948689D98D0323</vt:lpwstr>
  </property>
</Properties>
</file>